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4E" w:rsidRPr="002D5BE7" w:rsidRDefault="002D5BE7" w:rsidP="002D5BE7">
      <w:pPr>
        <w:jc w:val="center"/>
        <w:rPr>
          <w:rFonts w:ascii="Lucida Calligraphy" w:hAnsi="Lucida Calligraphy" w:cs="Arial"/>
          <w:b/>
          <w:sz w:val="44"/>
          <w:szCs w:val="44"/>
        </w:rPr>
      </w:pPr>
      <w:r w:rsidRPr="002D5BE7">
        <w:rPr>
          <w:rFonts w:ascii="Lucida Calligraphy" w:hAnsi="Lucida Calligraphy" w:cs="Arial"/>
          <w:b/>
          <w:sz w:val="44"/>
          <w:szCs w:val="44"/>
        </w:rPr>
        <w:t>Chapter Notes:  Spending Money</w:t>
      </w:r>
    </w:p>
    <w:p w:rsidR="002D5BE7" w:rsidRPr="002D5BE7" w:rsidRDefault="002D5BE7" w:rsidP="002D5BE7">
      <w:pPr>
        <w:pStyle w:val="ListParagraph"/>
        <w:numPr>
          <w:ilvl w:val="0"/>
          <w:numId w:val="1"/>
        </w:numPr>
        <w:rPr>
          <w:rFonts w:ascii="Arial" w:hAnsi="Arial" w:cs="Arial"/>
          <w:sz w:val="24"/>
          <w:szCs w:val="24"/>
        </w:rPr>
      </w:pPr>
      <w:r w:rsidRPr="002D5BE7">
        <w:rPr>
          <w:rFonts w:ascii="Arial" w:hAnsi="Arial" w:cs="Arial"/>
          <w:sz w:val="24"/>
          <w:szCs w:val="24"/>
        </w:rPr>
        <w:t xml:space="preserve"> What is comparison shopping?  What are the advantages of comparison shopping?</w:t>
      </w:r>
    </w:p>
    <w:p w:rsidR="002D5BE7" w:rsidRPr="002D5BE7" w:rsidRDefault="002D5BE7" w:rsidP="002D5BE7">
      <w:pPr>
        <w:pStyle w:val="ListParagraph"/>
        <w:numPr>
          <w:ilvl w:val="0"/>
          <w:numId w:val="1"/>
        </w:numPr>
        <w:rPr>
          <w:rFonts w:ascii="Arial" w:hAnsi="Arial" w:cs="Arial"/>
          <w:sz w:val="24"/>
          <w:szCs w:val="24"/>
        </w:rPr>
      </w:pPr>
      <w:r w:rsidRPr="002D5BE7">
        <w:rPr>
          <w:rFonts w:ascii="Arial" w:hAnsi="Arial" w:cs="Arial"/>
          <w:sz w:val="24"/>
          <w:szCs w:val="24"/>
        </w:rPr>
        <w:t xml:space="preserve">In the organizer below, describe each factor to be considered when comparison </w:t>
      </w:r>
      <w:bookmarkStart w:id="0" w:name="_GoBack"/>
      <w:bookmarkEnd w:id="0"/>
      <w:r w:rsidRPr="002D5BE7">
        <w:rPr>
          <w:rFonts w:ascii="Arial" w:hAnsi="Arial" w:cs="Arial"/>
          <w:sz w:val="24"/>
          <w:szCs w:val="24"/>
        </w:rPr>
        <w:t>shopping.</w:t>
      </w:r>
    </w:p>
    <w:tbl>
      <w:tblPr>
        <w:tblStyle w:val="TableGrid"/>
        <w:tblW w:w="0" w:type="auto"/>
        <w:tblInd w:w="360" w:type="dxa"/>
        <w:tblLook w:val="04A0" w:firstRow="1" w:lastRow="0" w:firstColumn="1" w:lastColumn="0" w:noHBand="0" w:noVBand="1"/>
      </w:tblPr>
      <w:tblGrid>
        <w:gridCol w:w="4610"/>
        <w:gridCol w:w="4606"/>
      </w:tblGrid>
      <w:tr w:rsidR="002D5BE7" w:rsidRPr="002D5BE7" w:rsidTr="002D5BE7">
        <w:tc>
          <w:tcPr>
            <w:tcW w:w="4610" w:type="dxa"/>
          </w:tcPr>
          <w:p w:rsidR="002D5BE7" w:rsidRPr="002D5BE7" w:rsidRDefault="002D5BE7" w:rsidP="002D5BE7">
            <w:pPr>
              <w:rPr>
                <w:rFonts w:ascii="Arial" w:hAnsi="Arial" w:cs="Arial"/>
                <w:b/>
                <w:sz w:val="24"/>
                <w:szCs w:val="24"/>
              </w:rPr>
            </w:pPr>
            <w:r w:rsidRPr="002D5BE7">
              <w:rPr>
                <w:rFonts w:ascii="Arial" w:hAnsi="Arial" w:cs="Arial"/>
                <w:b/>
                <w:sz w:val="24"/>
                <w:szCs w:val="24"/>
              </w:rPr>
              <w:t>Comparison Factor(s)</w:t>
            </w:r>
          </w:p>
        </w:tc>
        <w:tc>
          <w:tcPr>
            <w:tcW w:w="4606" w:type="dxa"/>
          </w:tcPr>
          <w:p w:rsidR="002D5BE7" w:rsidRPr="002D5BE7" w:rsidRDefault="002D5BE7" w:rsidP="002D5BE7">
            <w:pPr>
              <w:rPr>
                <w:rFonts w:ascii="Arial" w:hAnsi="Arial" w:cs="Arial"/>
                <w:b/>
                <w:sz w:val="24"/>
                <w:szCs w:val="24"/>
              </w:rPr>
            </w:pPr>
            <w:r w:rsidRPr="002D5BE7">
              <w:rPr>
                <w:rFonts w:ascii="Arial" w:hAnsi="Arial" w:cs="Arial"/>
                <w:b/>
                <w:sz w:val="24"/>
                <w:szCs w:val="24"/>
              </w:rPr>
              <w:t>Description</w:t>
            </w:r>
          </w:p>
        </w:tc>
      </w:tr>
      <w:tr w:rsidR="002D5BE7" w:rsidRPr="002D5BE7" w:rsidTr="002D5BE7">
        <w:tc>
          <w:tcPr>
            <w:tcW w:w="4610" w:type="dxa"/>
          </w:tcPr>
          <w:p w:rsidR="002D5BE7" w:rsidRPr="002D5BE7" w:rsidRDefault="002D5BE7" w:rsidP="002D5BE7">
            <w:pPr>
              <w:rPr>
                <w:rFonts w:ascii="Arial" w:hAnsi="Arial" w:cs="Arial"/>
                <w:sz w:val="24"/>
                <w:szCs w:val="24"/>
              </w:rPr>
            </w:pPr>
            <w:r>
              <w:rPr>
                <w:rFonts w:ascii="Arial" w:hAnsi="Arial" w:cs="Arial"/>
                <w:sz w:val="24"/>
                <w:szCs w:val="24"/>
              </w:rPr>
              <w:t>Price and Quality</w:t>
            </w:r>
          </w:p>
        </w:tc>
        <w:tc>
          <w:tcPr>
            <w:tcW w:w="4606" w:type="dxa"/>
          </w:tcPr>
          <w:p w:rsidR="002D5BE7" w:rsidRPr="002D5BE7" w:rsidRDefault="002D5BE7" w:rsidP="002D5BE7">
            <w:pPr>
              <w:rPr>
                <w:rFonts w:ascii="Arial" w:hAnsi="Arial" w:cs="Arial"/>
                <w:sz w:val="24"/>
                <w:szCs w:val="24"/>
              </w:rPr>
            </w:pPr>
          </w:p>
        </w:tc>
      </w:tr>
      <w:tr w:rsidR="002D5BE7" w:rsidRPr="002D5BE7" w:rsidTr="002D5BE7">
        <w:tc>
          <w:tcPr>
            <w:tcW w:w="4610" w:type="dxa"/>
          </w:tcPr>
          <w:p w:rsidR="002D5BE7" w:rsidRPr="002D5BE7" w:rsidRDefault="002D5BE7" w:rsidP="002D5BE7">
            <w:pPr>
              <w:rPr>
                <w:rFonts w:ascii="Arial" w:hAnsi="Arial" w:cs="Arial"/>
                <w:sz w:val="24"/>
                <w:szCs w:val="24"/>
              </w:rPr>
            </w:pPr>
            <w:r>
              <w:rPr>
                <w:rFonts w:ascii="Arial" w:hAnsi="Arial" w:cs="Arial"/>
                <w:sz w:val="24"/>
                <w:szCs w:val="24"/>
              </w:rPr>
              <w:t>Features</w:t>
            </w:r>
          </w:p>
        </w:tc>
        <w:tc>
          <w:tcPr>
            <w:tcW w:w="4606" w:type="dxa"/>
          </w:tcPr>
          <w:p w:rsidR="002D5BE7" w:rsidRPr="002D5BE7" w:rsidRDefault="002D5BE7" w:rsidP="002D5BE7">
            <w:pPr>
              <w:rPr>
                <w:rFonts w:ascii="Arial" w:hAnsi="Arial" w:cs="Arial"/>
                <w:sz w:val="24"/>
                <w:szCs w:val="24"/>
              </w:rPr>
            </w:pPr>
          </w:p>
        </w:tc>
      </w:tr>
      <w:tr w:rsidR="002D5BE7" w:rsidRPr="002D5BE7" w:rsidTr="002D5BE7">
        <w:tc>
          <w:tcPr>
            <w:tcW w:w="4610" w:type="dxa"/>
          </w:tcPr>
          <w:p w:rsidR="002D5BE7" w:rsidRPr="002D5BE7" w:rsidRDefault="002D5BE7" w:rsidP="002D5BE7">
            <w:pPr>
              <w:rPr>
                <w:rFonts w:ascii="Arial" w:hAnsi="Arial" w:cs="Arial"/>
                <w:sz w:val="24"/>
                <w:szCs w:val="24"/>
              </w:rPr>
            </w:pPr>
            <w:r>
              <w:rPr>
                <w:rFonts w:ascii="Arial" w:hAnsi="Arial" w:cs="Arial"/>
                <w:sz w:val="24"/>
                <w:szCs w:val="24"/>
              </w:rPr>
              <w:t>Services</w:t>
            </w:r>
          </w:p>
        </w:tc>
        <w:tc>
          <w:tcPr>
            <w:tcW w:w="4606" w:type="dxa"/>
          </w:tcPr>
          <w:p w:rsidR="002D5BE7" w:rsidRPr="002D5BE7" w:rsidRDefault="002D5BE7" w:rsidP="002D5BE7">
            <w:pPr>
              <w:rPr>
                <w:rFonts w:ascii="Arial" w:hAnsi="Arial" w:cs="Arial"/>
                <w:sz w:val="24"/>
                <w:szCs w:val="24"/>
              </w:rPr>
            </w:pPr>
          </w:p>
        </w:tc>
      </w:tr>
    </w:tbl>
    <w:p w:rsidR="002D5BE7" w:rsidRDefault="002D5BE7" w:rsidP="002D5BE7"/>
    <w:p w:rsidR="002D5BE7" w:rsidRPr="002D5BE7" w:rsidRDefault="002D5BE7" w:rsidP="002D5BE7">
      <w:pPr>
        <w:pStyle w:val="ListParagraph"/>
        <w:numPr>
          <w:ilvl w:val="0"/>
          <w:numId w:val="1"/>
        </w:numPr>
        <w:rPr>
          <w:rFonts w:ascii="Arial" w:hAnsi="Arial" w:cs="Arial"/>
          <w:sz w:val="24"/>
          <w:szCs w:val="24"/>
        </w:rPr>
      </w:pPr>
      <w:r w:rsidRPr="002D5BE7">
        <w:rPr>
          <w:rFonts w:ascii="Arial" w:hAnsi="Arial" w:cs="Arial"/>
          <w:sz w:val="24"/>
          <w:szCs w:val="24"/>
        </w:rPr>
        <w:t xml:space="preserve"> How might planning and comparing play a roles in comparison shopping?</w:t>
      </w:r>
    </w:p>
    <w:p w:rsidR="002D5BE7" w:rsidRDefault="002D5BE7" w:rsidP="002D5BE7">
      <w:pPr>
        <w:pStyle w:val="ListParagraph"/>
        <w:rPr>
          <w:rFonts w:ascii="Arial" w:hAnsi="Arial" w:cs="Arial"/>
          <w:sz w:val="24"/>
          <w:szCs w:val="24"/>
        </w:rPr>
      </w:pPr>
    </w:p>
    <w:p w:rsidR="002D5BE7" w:rsidRPr="002D5BE7" w:rsidRDefault="002D5BE7" w:rsidP="002D5BE7">
      <w:pPr>
        <w:pStyle w:val="ListParagraph"/>
        <w:numPr>
          <w:ilvl w:val="0"/>
          <w:numId w:val="1"/>
        </w:numPr>
        <w:rPr>
          <w:rFonts w:ascii="Arial" w:hAnsi="Arial" w:cs="Arial"/>
          <w:sz w:val="24"/>
          <w:szCs w:val="24"/>
        </w:rPr>
      </w:pPr>
      <w:r w:rsidRPr="002D5BE7">
        <w:rPr>
          <w:rFonts w:ascii="Arial" w:hAnsi="Arial" w:cs="Arial"/>
          <w:sz w:val="24"/>
          <w:szCs w:val="24"/>
        </w:rPr>
        <w:t>Choose a product you might like to buy, either now or sometime in the future.  Then, for the purposes of this activity, comparison shop for this product by visiting two different retailers (normally you would visit three or more retailers).   Evaluate each retailer on the following criteria: price, quality, features and service</w:t>
      </w:r>
    </w:p>
    <w:tbl>
      <w:tblPr>
        <w:tblStyle w:val="TableGrid"/>
        <w:tblW w:w="0" w:type="auto"/>
        <w:tblInd w:w="360" w:type="dxa"/>
        <w:tblLook w:val="04A0" w:firstRow="1" w:lastRow="0" w:firstColumn="1" w:lastColumn="0" w:noHBand="0" w:noVBand="1"/>
      </w:tblPr>
      <w:tblGrid>
        <w:gridCol w:w="3074"/>
        <w:gridCol w:w="3071"/>
        <w:gridCol w:w="3071"/>
      </w:tblGrid>
      <w:tr w:rsidR="002D5BE7" w:rsidRPr="002D5BE7" w:rsidTr="002D5BE7">
        <w:tc>
          <w:tcPr>
            <w:tcW w:w="3192" w:type="dxa"/>
          </w:tcPr>
          <w:p w:rsidR="002D5BE7" w:rsidRPr="002D5BE7" w:rsidRDefault="002D5BE7" w:rsidP="002D5BE7">
            <w:pPr>
              <w:rPr>
                <w:rFonts w:ascii="Arial" w:hAnsi="Arial" w:cs="Arial"/>
                <w:b/>
                <w:sz w:val="24"/>
                <w:szCs w:val="24"/>
              </w:rPr>
            </w:pPr>
            <w:r w:rsidRPr="002D5BE7">
              <w:rPr>
                <w:rFonts w:ascii="Arial" w:hAnsi="Arial" w:cs="Arial"/>
                <w:b/>
                <w:sz w:val="24"/>
                <w:szCs w:val="24"/>
              </w:rPr>
              <w:t>Item:</w:t>
            </w:r>
          </w:p>
        </w:tc>
        <w:tc>
          <w:tcPr>
            <w:tcW w:w="3192" w:type="dxa"/>
          </w:tcPr>
          <w:p w:rsidR="002D5BE7" w:rsidRPr="002D5BE7" w:rsidRDefault="002D5BE7" w:rsidP="002D5BE7">
            <w:pPr>
              <w:rPr>
                <w:rFonts w:ascii="Arial" w:hAnsi="Arial" w:cs="Arial"/>
                <w:b/>
                <w:sz w:val="24"/>
                <w:szCs w:val="24"/>
              </w:rPr>
            </w:pPr>
            <w:r w:rsidRPr="002D5BE7">
              <w:rPr>
                <w:rFonts w:ascii="Arial" w:hAnsi="Arial" w:cs="Arial"/>
                <w:b/>
                <w:sz w:val="24"/>
                <w:szCs w:val="24"/>
              </w:rPr>
              <w:t>Retailer #1</w:t>
            </w:r>
          </w:p>
        </w:tc>
        <w:tc>
          <w:tcPr>
            <w:tcW w:w="3192" w:type="dxa"/>
          </w:tcPr>
          <w:p w:rsidR="002D5BE7" w:rsidRPr="002D5BE7" w:rsidRDefault="002D5BE7" w:rsidP="002D5BE7">
            <w:pPr>
              <w:rPr>
                <w:rFonts w:ascii="Arial" w:hAnsi="Arial" w:cs="Arial"/>
                <w:b/>
                <w:sz w:val="24"/>
                <w:szCs w:val="24"/>
              </w:rPr>
            </w:pPr>
            <w:r w:rsidRPr="002D5BE7">
              <w:rPr>
                <w:rFonts w:ascii="Arial" w:hAnsi="Arial" w:cs="Arial"/>
                <w:b/>
                <w:sz w:val="24"/>
                <w:szCs w:val="24"/>
              </w:rPr>
              <w:t>Retailer #2</w:t>
            </w:r>
          </w:p>
        </w:tc>
      </w:tr>
      <w:tr w:rsidR="002D5BE7" w:rsidRPr="002D5BE7" w:rsidTr="002D5BE7">
        <w:tc>
          <w:tcPr>
            <w:tcW w:w="3192" w:type="dxa"/>
          </w:tcPr>
          <w:p w:rsidR="002D5BE7" w:rsidRPr="002D5BE7" w:rsidRDefault="002D5BE7" w:rsidP="002D5BE7">
            <w:pPr>
              <w:rPr>
                <w:rFonts w:ascii="Arial" w:hAnsi="Arial" w:cs="Arial"/>
                <w:sz w:val="24"/>
                <w:szCs w:val="24"/>
              </w:rPr>
            </w:pPr>
            <w:r w:rsidRPr="002D5BE7">
              <w:rPr>
                <w:rFonts w:ascii="Arial" w:hAnsi="Arial" w:cs="Arial"/>
                <w:sz w:val="24"/>
                <w:szCs w:val="24"/>
              </w:rPr>
              <w:t>Price</w:t>
            </w:r>
          </w:p>
        </w:tc>
        <w:tc>
          <w:tcPr>
            <w:tcW w:w="3192" w:type="dxa"/>
          </w:tcPr>
          <w:p w:rsidR="002D5BE7" w:rsidRPr="002D5BE7" w:rsidRDefault="002D5BE7" w:rsidP="002D5BE7">
            <w:pPr>
              <w:rPr>
                <w:rFonts w:ascii="Arial" w:hAnsi="Arial" w:cs="Arial"/>
                <w:sz w:val="24"/>
                <w:szCs w:val="24"/>
              </w:rPr>
            </w:pPr>
          </w:p>
        </w:tc>
        <w:tc>
          <w:tcPr>
            <w:tcW w:w="3192" w:type="dxa"/>
          </w:tcPr>
          <w:p w:rsidR="002D5BE7" w:rsidRPr="002D5BE7" w:rsidRDefault="002D5BE7" w:rsidP="002D5BE7">
            <w:pPr>
              <w:rPr>
                <w:rFonts w:ascii="Arial" w:hAnsi="Arial" w:cs="Arial"/>
                <w:sz w:val="24"/>
                <w:szCs w:val="24"/>
              </w:rPr>
            </w:pPr>
          </w:p>
        </w:tc>
      </w:tr>
      <w:tr w:rsidR="002D5BE7" w:rsidRPr="002D5BE7" w:rsidTr="002D5BE7">
        <w:tc>
          <w:tcPr>
            <w:tcW w:w="3192" w:type="dxa"/>
          </w:tcPr>
          <w:p w:rsidR="002D5BE7" w:rsidRPr="002D5BE7" w:rsidRDefault="002D5BE7" w:rsidP="002D5BE7">
            <w:pPr>
              <w:rPr>
                <w:rFonts w:ascii="Arial" w:hAnsi="Arial" w:cs="Arial"/>
                <w:sz w:val="24"/>
                <w:szCs w:val="24"/>
              </w:rPr>
            </w:pPr>
            <w:r w:rsidRPr="002D5BE7">
              <w:rPr>
                <w:rFonts w:ascii="Arial" w:hAnsi="Arial" w:cs="Arial"/>
                <w:sz w:val="24"/>
                <w:szCs w:val="24"/>
              </w:rPr>
              <w:t>Quality</w:t>
            </w:r>
          </w:p>
        </w:tc>
        <w:tc>
          <w:tcPr>
            <w:tcW w:w="3192" w:type="dxa"/>
          </w:tcPr>
          <w:p w:rsidR="002D5BE7" w:rsidRPr="002D5BE7" w:rsidRDefault="002D5BE7" w:rsidP="002D5BE7">
            <w:pPr>
              <w:rPr>
                <w:rFonts w:ascii="Arial" w:hAnsi="Arial" w:cs="Arial"/>
                <w:sz w:val="24"/>
                <w:szCs w:val="24"/>
              </w:rPr>
            </w:pPr>
          </w:p>
        </w:tc>
        <w:tc>
          <w:tcPr>
            <w:tcW w:w="3192" w:type="dxa"/>
          </w:tcPr>
          <w:p w:rsidR="002D5BE7" w:rsidRPr="002D5BE7" w:rsidRDefault="002D5BE7" w:rsidP="002D5BE7">
            <w:pPr>
              <w:rPr>
                <w:rFonts w:ascii="Arial" w:hAnsi="Arial" w:cs="Arial"/>
                <w:sz w:val="24"/>
                <w:szCs w:val="24"/>
              </w:rPr>
            </w:pPr>
          </w:p>
        </w:tc>
      </w:tr>
      <w:tr w:rsidR="002D5BE7" w:rsidRPr="002D5BE7" w:rsidTr="002D5BE7">
        <w:tc>
          <w:tcPr>
            <w:tcW w:w="3192" w:type="dxa"/>
          </w:tcPr>
          <w:p w:rsidR="002D5BE7" w:rsidRPr="002D5BE7" w:rsidRDefault="002D5BE7" w:rsidP="002D5BE7">
            <w:pPr>
              <w:rPr>
                <w:rFonts w:ascii="Arial" w:hAnsi="Arial" w:cs="Arial"/>
                <w:sz w:val="24"/>
                <w:szCs w:val="24"/>
              </w:rPr>
            </w:pPr>
            <w:r w:rsidRPr="002D5BE7">
              <w:rPr>
                <w:rFonts w:ascii="Arial" w:hAnsi="Arial" w:cs="Arial"/>
                <w:sz w:val="24"/>
                <w:szCs w:val="24"/>
              </w:rPr>
              <w:t>Features</w:t>
            </w:r>
          </w:p>
        </w:tc>
        <w:tc>
          <w:tcPr>
            <w:tcW w:w="3192" w:type="dxa"/>
          </w:tcPr>
          <w:p w:rsidR="002D5BE7" w:rsidRPr="002D5BE7" w:rsidRDefault="002D5BE7" w:rsidP="002D5BE7">
            <w:pPr>
              <w:rPr>
                <w:rFonts w:ascii="Arial" w:hAnsi="Arial" w:cs="Arial"/>
                <w:sz w:val="24"/>
                <w:szCs w:val="24"/>
              </w:rPr>
            </w:pPr>
          </w:p>
        </w:tc>
        <w:tc>
          <w:tcPr>
            <w:tcW w:w="3192" w:type="dxa"/>
          </w:tcPr>
          <w:p w:rsidR="002D5BE7" w:rsidRPr="002D5BE7" w:rsidRDefault="002D5BE7" w:rsidP="002D5BE7">
            <w:pPr>
              <w:rPr>
                <w:rFonts w:ascii="Arial" w:hAnsi="Arial" w:cs="Arial"/>
                <w:sz w:val="24"/>
                <w:szCs w:val="24"/>
              </w:rPr>
            </w:pPr>
          </w:p>
        </w:tc>
      </w:tr>
      <w:tr w:rsidR="002D5BE7" w:rsidRPr="002D5BE7" w:rsidTr="002D5BE7">
        <w:tc>
          <w:tcPr>
            <w:tcW w:w="3192" w:type="dxa"/>
          </w:tcPr>
          <w:p w:rsidR="002D5BE7" w:rsidRPr="002D5BE7" w:rsidRDefault="002D5BE7" w:rsidP="002D5BE7">
            <w:pPr>
              <w:rPr>
                <w:rFonts w:ascii="Arial" w:hAnsi="Arial" w:cs="Arial"/>
                <w:sz w:val="24"/>
                <w:szCs w:val="24"/>
              </w:rPr>
            </w:pPr>
            <w:r w:rsidRPr="002D5BE7">
              <w:rPr>
                <w:rFonts w:ascii="Arial" w:hAnsi="Arial" w:cs="Arial"/>
                <w:sz w:val="24"/>
                <w:szCs w:val="24"/>
              </w:rPr>
              <w:t>Service</w:t>
            </w:r>
          </w:p>
        </w:tc>
        <w:tc>
          <w:tcPr>
            <w:tcW w:w="3192" w:type="dxa"/>
          </w:tcPr>
          <w:p w:rsidR="002D5BE7" w:rsidRPr="002D5BE7" w:rsidRDefault="002D5BE7" w:rsidP="002D5BE7">
            <w:pPr>
              <w:rPr>
                <w:rFonts w:ascii="Arial" w:hAnsi="Arial" w:cs="Arial"/>
                <w:sz w:val="24"/>
                <w:szCs w:val="24"/>
              </w:rPr>
            </w:pPr>
          </w:p>
        </w:tc>
        <w:tc>
          <w:tcPr>
            <w:tcW w:w="3192" w:type="dxa"/>
          </w:tcPr>
          <w:p w:rsidR="002D5BE7" w:rsidRPr="002D5BE7" w:rsidRDefault="002D5BE7" w:rsidP="002D5BE7">
            <w:pPr>
              <w:rPr>
                <w:rFonts w:ascii="Arial" w:hAnsi="Arial" w:cs="Arial"/>
                <w:sz w:val="24"/>
                <w:szCs w:val="24"/>
              </w:rPr>
            </w:pPr>
          </w:p>
        </w:tc>
      </w:tr>
      <w:tr w:rsidR="002D5BE7" w:rsidRPr="002D5BE7" w:rsidTr="002D5BE7">
        <w:tc>
          <w:tcPr>
            <w:tcW w:w="3192" w:type="dxa"/>
          </w:tcPr>
          <w:p w:rsidR="002D5BE7" w:rsidRPr="002D5BE7" w:rsidRDefault="002D5BE7" w:rsidP="002D5BE7">
            <w:pPr>
              <w:rPr>
                <w:rFonts w:ascii="Arial" w:hAnsi="Arial" w:cs="Arial"/>
                <w:sz w:val="24"/>
                <w:szCs w:val="24"/>
              </w:rPr>
            </w:pPr>
          </w:p>
        </w:tc>
        <w:tc>
          <w:tcPr>
            <w:tcW w:w="3192" w:type="dxa"/>
          </w:tcPr>
          <w:p w:rsidR="002D5BE7" w:rsidRPr="002D5BE7" w:rsidRDefault="002D5BE7" w:rsidP="002D5BE7">
            <w:pPr>
              <w:rPr>
                <w:rFonts w:ascii="Arial" w:hAnsi="Arial" w:cs="Arial"/>
                <w:sz w:val="24"/>
                <w:szCs w:val="24"/>
              </w:rPr>
            </w:pPr>
          </w:p>
        </w:tc>
        <w:tc>
          <w:tcPr>
            <w:tcW w:w="3192" w:type="dxa"/>
          </w:tcPr>
          <w:p w:rsidR="002D5BE7" w:rsidRPr="002D5BE7" w:rsidRDefault="002D5BE7" w:rsidP="002D5BE7">
            <w:pPr>
              <w:rPr>
                <w:rFonts w:ascii="Arial" w:hAnsi="Arial" w:cs="Arial"/>
                <w:sz w:val="24"/>
                <w:szCs w:val="24"/>
              </w:rPr>
            </w:pPr>
          </w:p>
        </w:tc>
      </w:tr>
    </w:tbl>
    <w:p w:rsidR="002D5BE7" w:rsidRPr="002D5BE7" w:rsidRDefault="002D5BE7" w:rsidP="002D5BE7">
      <w:pPr>
        <w:ind w:left="360"/>
        <w:rPr>
          <w:rFonts w:ascii="Arial" w:hAnsi="Arial" w:cs="Arial"/>
          <w:sz w:val="24"/>
          <w:szCs w:val="24"/>
        </w:rPr>
      </w:pPr>
    </w:p>
    <w:p w:rsidR="002D5BE7" w:rsidRPr="002D5BE7" w:rsidRDefault="002D5BE7" w:rsidP="002D5BE7">
      <w:pPr>
        <w:pStyle w:val="ListParagraph"/>
        <w:numPr>
          <w:ilvl w:val="0"/>
          <w:numId w:val="1"/>
        </w:numPr>
        <w:rPr>
          <w:rFonts w:ascii="Arial" w:hAnsi="Arial" w:cs="Arial"/>
          <w:sz w:val="24"/>
          <w:szCs w:val="24"/>
        </w:rPr>
      </w:pPr>
      <w:r w:rsidRPr="002D5BE7">
        <w:rPr>
          <w:rFonts w:ascii="Arial" w:hAnsi="Arial" w:cs="Arial"/>
          <w:sz w:val="24"/>
          <w:szCs w:val="24"/>
        </w:rPr>
        <w:t xml:space="preserve"> From which retailer would you purchase the item?  Explain your decision using the criteria above.</w:t>
      </w:r>
    </w:p>
    <w:sectPr w:rsidR="002D5BE7" w:rsidRPr="002D5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B03"/>
    <w:multiLevelType w:val="hybridMultilevel"/>
    <w:tmpl w:val="5B86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E7"/>
    <w:rsid w:val="002D5BE7"/>
    <w:rsid w:val="00C8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BE7"/>
    <w:pPr>
      <w:ind w:left="720"/>
      <w:contextualSpacing/>
    </w:pPr>
  </w:style>
  <w:style w:type="table" w:styleId="TableGrid">
    <w:name w:val="Table Grid"/>
    <w:basedOn w:val="TableNormal"/>
    <w:uiPriority w:val="59"/>
    <w:rsid w:val="002D5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BE7"/>
    <w:pPr>
      <w:ind w:left="720"/>
      <w:contextualSpacing/>
    </w:pPr>
  </w:style>
  <w:style w:type="table" w:styleId="TableGrid">
    <w:name w:val="Table Grid"/>
    <w:basedOn w:val="TableNormal"/>
    <w:uiPriority w:val="59"/>
    <w:rsid w:val="002D5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1</cp:revision>
  <dcterms:created xsi:type="dcterms:W3CDTF">2011-11-16T18:24:00Z</dcterms:created>
  <dcterms:modified xsi:type="dcterms:W3CDTF">2011-11-16T18:31:00Z</dcterms:modified>
</cp:coreProperties>
</file>