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92" w:rsidRPr="00025E92" w:rsidRDefault="00025E92" w:rsidP="00025E92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025E92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5: Organizing</w:t>
      </w:r>
    </w:p>
    <w:p w:rsidR="00025E92" w:rsidRPr="00025E92" w:rsidRDefault="00025E92" w:rsidP="00025E92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025E92">
        <w:rPr>
          <w:rFonts w:ascii="Arial" w:eastAsia="Times New Roman" w:hAnsi="Arial" w:cs="Arial"/>
          <w:b/>
          <w:bCs/>
          <w:color w:val="000000"/>
          <w:sz w:val="38"/>
          <w:szCs w:val="38"/>
        </w:rPr>
        <w:t>Activity 6: Performance Appraisals</w:t>
      </w:r>
    </w:p>
    <w:p w:rsidR="00025E92" w:rsidRPr="00025E92" w:rsidRDefault="00025E92" w:rsidP="00025E92">
      <w:pPr>
        <w:rPr>
          <w:rFonts w:ascii="Mangal" w:hAnsi="Mangal" w:cs="Mangal"/>
          <w:b/>
          <w:sz w:val="24"/>
          <w:szCs w:val="24"/>
        </w:rPr>
      </w:pPr>
      <w:r w:rsidRPr="00025E92">
        <w:rPr>
          <w:rFonts w:ascii="Mangal" w:hAnsi="Mangal" w:cs="Mangal"/>
          <w:b/>
          <w:sz w:val="24"/>
          <w:szCs w:val="24"/>
        </w:rPr>
        <w:t>Questions</w:t>
      </w:r>
    </w:p>
    <w:p w:rsidR="00025E92" w:rsidRPr="00025E92" w:rsidRDefault="00025E92" w:rsidP="00025E92">
      <w:pPr>
        <w:pStyle w:val="ListParagraph"/>
        <w:rPr>
          <w:rFonts w:ascii="Mangal" w:hAnsi="Mangal" w:cs="Mangal"/>
          <w:sz w:val="24"/>
          <w:szCs w:val="24"/>
        </w:rPr>
      </w:pPr>
    </w:p>
    <w:p w:rsidR="00CF6C77" w:rsidRPr="00025E92" w:rsidRDefault="00025E92" w:rsidP="00025E92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025E92">
        <w:rPr>
          <w:rFonts w:ascii="Mangal" w:hAnsi="Mangal" w:cs="Mangal"/>
          <w:sz w:val="24"/>
          <w:szCs w:val="24"/>
        </w:rPr>
        <w:t>How is job performance measured?</w:t>
      </w:r>
    </w:p>
    <w:p w:rsidR="00025E92" w:rsidRPr="00025E92" w:rsidRDefault="00025E92" w:rsidP="00025E92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025E92">
        <w:rPr>
          <w:rFonts w:ascii="Mangal" w:hAnsi="Mangal" w:cs="Mangal"/>
          <w:sz w:val="24"/>
          <w:szCs w:val="24"/>
        </w:rPr>
        <w:t>What is a performance appraisal?</w:t>
      </w:r>
    </w:p>
    <w:p w:rsidR="00025E92" w:rsidRPr="00025E92" w:rsidRDefault="00025E92" w:rsidP="00025E92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025E92">
        <w:rPr>
          <w:rFonts w:ascii="Mangal" w:hAnsi="Mangal" w:cs="Mangal"/>
          <w:sz w:val="24"/>
          <w:szCs w:val="24"/>
        </w:rPr>
        <w:t>What is the focus of a performance appraisal?</w:t>
      </w:r>
    </w:p>
    <w:p w:rsidR="00025E92" w:rsidRPr="00025E92" w:rsidRDefault="00025E92" w:rsidP="00025E92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025E92">
        <w:rPr>
          <w:rFonts w:ascii="Mangal" w:hAnsi="Mangal" w:cs="Mangal"/>
          <w:sz w:val="24"/>
          <w:szCs w:val="24"/>
        </w:rPr>
        <w:t xml:space="preserve">From the website, click on the link to the article </w:t>
      </w:r>
      <w:hyperlink r:id="rId6" w:tgtFrame="_blank" w:history="1">
        <w:r w:rsidRPr="00025E92">
          <w:rPr>
            <w:rStyle w:val="Hyperlink"/>
            <w:rFonts w:ascii="Mangal" w:hAnsi="Mangal" w:cs="Mangal"/>
            <w:sz w:val="24"/>
            <w:szCs w:val="24"/>
          </w:rPr>
          <w:t xml:space="preserve">Performance Appraisals - The 5 Biggest Mistakes Managers Make and How </w:t>
        </w:r>
        <w:proofErr w:type="gramStart"/>
        <w:r w:rsidRPr="00025E92">
          <w:rPr>
            <w:rStyle w:val="Hyperlink"/>
            <w:rFonts w:ascii="Mangal" w:hAnsi="Mangal" w:cs="Mangal"/>
            <w:sz w:val="24"/>
            <w:szCs w:val="24"/>
          </w:rPr>
          <w:t>To</w:t>
        </w:r>
        <w:proofErr w:type="gramEnd"/>
        <w:r w:rsidRPr="00025E92">
          <w:rPr>
            <w:rStyle w:val="Hyperlink"/>
            <w:rFonts w:ascii="Mangal" w:hAnsi="Mangal" w:cs="Mangal"/>
            <w:sz w:val="24"/>
            <w:szCs w:val="24"/>
          </w:rPr>
          <w:t xml:space="preserve"> Avoid Them</w:t>
        </w:r>
      </w:hyperlink>
      <w:r w:rsidRPr="00025E92">
        <w:rPr>
          <w:rFonts w:ascii="Mangal" w:hAnsi="Mangal" w:cs="Mangal"/>
          <w:sz w:val="24"/>
          <w:szCs w:val="24"/>
        </w:rPr>
        <w:t>”.  List the 5 biggest mistakes.</w:t>
      </w:r>
    </w:p>
    <w:p w:rsidR="00025E92" w:rsidRPr="00025E92" w:rsidRDefault="00025E92" w:rsidP="00025E92">
      <w:pPr>
        <w:pStyle w:val="ListParagraph"/>
        <w:numPr>
          <w:ilvl w:val="0"/>
          <w:numId w:val="1"/>
        </w:numPr>
        <w:rPr>
          <w:rFonts w:ascii="Mangal" w:hAnsi="Mangal" w:cs="Mangal"/>
          <w:sz w:val="24"/>
          <w:szCs w:val="24"/>
        </w:rPr>
      </w:pPr>
      <w:r w:rsidRPr="00025E92">
        <w:rPr>
          <w:rFonts w:ascii="Mangal" w:hAnsi="Mangal" w:cs="Mangal"/>
          <w:sz w:val="24"/>
          <w:szCs w:val="24"/>
        </w:rPr>
        <w:t>List and describe each of the three methods of performance appraisal.</w:t>
      </w:r>
    </w:p>
    <w:p w:rsidR="00025E92" w:rsidRPr="00025E92" w:rsidRDefault="00025E92" w:rsidP="00025E92">
      <w:pPr>
        <w:rPr>
          <w:rFonts w:ascii="Mangal" w:hAnsi="Mangal" w:cs="Mangal"/>
          <w:sz w:val="24"/>
          <w:szCs w:val="24"/>
        </w:rPr>
      </w:pPr>
    </w:p>
    <w:p w:rsidR="00025E92" w:rsidRDefault="005D695B" w:rsidP="00025E92">
      <w:pPr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</w:rPr>
        <w:t xml:space="preserve">Assignment:          /10 K/U Marks </w:t>
      </w:r>
      <w:bookmarkStart w:id="0" w:name="_GoBack"/>
      <w:bookmarkEnd w:id="0"/>
    </w:p>
    <w:p w:rsidR="005D695B" w:rsidRPr="005D695B" w:rsidRDefault="005D695B" w:rsidP="00025E92">
      <w:pPr>
        <w:rPr>
          <w:rFonts w:ascii="Mangal" w:hAnsi="Mangal" w:cs="Mangal"/>
          <w:b/>
          <w:i/>
          <w:sz w:val="24"/>
          <w:szCs w:val="24"/>
        </w:rPr>
      </w:pPr>
      <w:r w:rsidRPr="005D695B">
        <w:rPr>
          <w:rFonts w:ascii="Mangal" w:hAnsi="Mangal" w:cs="Mangal"/>
          <w:b/>
          <w:i/>
          <w:sz w:val="24"/>
          <w:szCs w:val="24"/>
        </w:rPr>
        <w:t>Please note, this assignment is out of ten, which means you should have at least ten points to receive the full ten marks.</w:t>
      </w:r>
    </w:p>
    <w:p w:rsidR="00025E92" w:rsidRPr="00025E92" w:rsidRDefault="00025E92" w:rsidP="00025E92">
      <w:pPr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iCs/>
          <w:color w:val="363636"/>
          <w:sz w:val="24"/>
          <w:szCs w:val="24"/>
        </w:rPr>
      </w:pPr>
      <w:r w:rsidRPr="00025E92">
        <w:rPr>
          <w:rFonts w:ascii="Mangal" w:eastAsia="Times New Roman" w:hAnsi="Mangal" w:cs="Mangal"/>
          <w:iCs/>
          <w:color w:val="363636"/>
          <w:sz w:val="24"/>
          <w:szCs w:val="24"/>
        </w:rPr>
        <w:t xml:space="preserve">Think of a situation at work or at school when someone appraised your performance and you had a positive experience. Now, think of another time when you had a negative experience of a performance appraisal. In both cases, try </w:t>
      </w:r>
      <w:r w:rsidRPr="00025E92">
        <w:rPr>
          <w:rFonts w:ascii="Mangal" w:eastAsia="Times New Roman" w:hAnsi="Mangal" w:cs="Mangal"/>
          <w:b/>
          <w:bCs/>
          <w:iCs/>
          <w:color w:val="363636"/>
          <w:sz w:val="24"/>
          <w:szCs w:val="24"/>
        </w:rPr>
        <w:t>not</w:t>
      </w:r>
      <w:r w:rsidRPr="00025E92">
        <w:rPr>
          <w:rFonts w:ascii="Mangal" w:eastAsia="Times New Roman" w:hAnsi="Mangal" w:cs="Mangal"/>
          <w:iCs/>
          <w:color w:val="363636"/>
          <w:sz w:val="24"/>
          <w:szCs w:val="24"/>
        </w:rPr>
        <w:t xml:space="preserve"> to focus on whether your performance ranked highly or poorly, but rather on how the process of being evaluated made you feel.</w:t>
      </w:r>
    </w:p>
    <w:p w:rsidR="00025E92" w:rsidRPr="00025E92" w:rsidRDefault="00025E92" w:rsidP="00025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Mangal" w:eastAsia="Times New Roman" w:hAnsi="Mangal" w:cs="Mangal"/>
          <w:iCs/>
          <w:color w:val="363636"/>
          <w:sz w:val="24"/>
          <w:szCs w:val="24"/>
        </w:rPr>
      </w:pPr>
      <w:r w:rsidRPr="00025E92">
        <w:rPr>
          <w:rFonts w:ascii="Mangal" w:eastAsia="Times New Roman" w:hAnsi="Mangal" w:cs="Mangal"/>
          <w:iCs/>
          <w:color w:val="363636"/>
          <w:sz w:val="24"/>
          <w:szCs w:val="24"/>
        </w:rPr>
        <w:t>Explain what makes a performance appraisal experience positive for you.</w:t>
      </w:r>
    </w:p>
    <w:p w:rsidR="00025E92" w:rsidRPr="00025E92" w:rsidRDefault="00025E92" w:rsidP="00025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Mangal" w:eastAsia="Times New Roman" w:hAnsi="Mangal" w:cs="Mangal"/>
          <w:iCs/>
          <w:color w:val="363636"/>
          <w:sz w:val="24"/>
          <w:szCs w:val="24"/>
        </w:rPr>
      </w:pPr>
      <w:r w:rsidRPr="00025E92">
        <w:rPr>
          <w:rFonts w:ascii="Mangal" w:eastAsia="Times New Roman" w:hAnsi="Mangal" w:cs="Mangal"/>
          <w:iCs/>
          <w:color w:val="363636"/>
          <w:sz w:val="24"/>
          <w:szCs w:val="24"/>
        </w:rPr>
        <w:t>Explain what makes a performance appraisal a negative experience.</w:t>
      </w:r>
    </w:p>
    <w:p w:rsidR="00025E92" w:rsidRPr="00025E92" w:rsidRDefault="00025E92" w:rsidP="00025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Mangal" w:eastAsia="Times New Roman" w:hAnsi="Mangal" w:cs="Mangal"/>
          <w:iCs/>
          <w:color w:val="363636"/>
          <w:sz w:val="24"/>
          <w:szCs w:val="24"/>
        </w:rPr>
      </w:pPr>
      <w:r w:rsidRPr="00025E92">
        <w:rPr>
          <w:rFonts w:ascii="Mangal" w:eastAsia="Times New Roman" w:hAnsi="Mangal" w:cs="Mangal"/>
          <w:iCs/>
          <w:color w:val="363636"/>
          <w:sz w:val="24"/>
          <w:szCs w:val="24"/>
        </w:rPr>
        <w:t>Do you think there are any lessons that schools can learn from the way that businesses do performance appraisals?</w:t>
      </w:r>
    </w:p>
    <w:p w:rsidR="00025E92" w:rsidRPr="00025E92" w:rsidRDefault="00025E92" w:rsidP="00025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70"/>
        <w:rPr>
          <w:rFonts w:ascii="Mangal" w:eastAsia="Times New Roman" w:hAnsi="Mangal" w:cs="Mangal"/>
          <w:iCs/>
          <w:color w:val="363636"/>
          <w:sz w:val="24"/>
          <w:szCs w:val="24"/>
        </w:rPr>
      </w:pPr>
      <w:r w:rsidRPr="00025E92">
        <w:rPr>
          <w:rFonts w:ascii="Mangal" w:eastAsia="Times New Roman" w:hAnsi="Mangal" w:cs="Mangal"/>
          <w:iCs/>
          <w:color w:val="363636"/>
          <w:sz w:val="24"/>
          <w:szCs w:val="24"/>
        </w:rPr>
        <w:t>Do you think there are any lessons that businesses can learn from the way that schools do performance appraisals?</w:t>
      </w:r>
    </w:p>
    <w:p w:rsidR="00025E92" w:rsidRPr="00025E92" w:rsidRDefault="00025E92" w:rsidP="00025E92">
      <w:pPr>
        <w:rPr>
          <w:rFonts w:ascii="Mangal" w:hAnsi="Mangal" w:cs="Mangal"/>
          <w:sz w:val="24"/>
          <w:szCs w:val="24"/>
        </w:rPr>
      </w:pPr>
    </w:p>
    <w:p w:rsidR="00025E92" w:rsidRPr="00025E92" w:rsidRDefault="00025E92" w:rsidP="00025E92">
      <w:pPr>
        <w:ind w:left="360"/>
        <w:rPr>
          <w:rFonts w:ascii="Mangal" w:hAnsi="Mangal" w:cs="Mangal"/>
          <w:sz w:val="24"/>
          <w:szCs w:val="24"/>
        </w:rPr>
      </w:pPr>
    </w:p>
    <w:sectPr w:rsidR="00025E92" w:rsidRPr="0002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1E8B"/>
    <w:multiLevelType w:val="multilevel"/>
    <w:tmpl w:val="E4A2D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3127"/>
    <w:multiLevelType w:val="hybridMultilevel"/>
    <w:tmpl w:val="FA70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92"/>
    <w:rsid w:val="00025E92"/>
    <w:rsid w:val="005D695B"/>
    <w:rsid w:val="00C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025E92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E92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025E92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025E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E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025E92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E92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025E92"/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styleId="ListParagraph">
    <w:name w:val="List Paragraph"/>
    <w:basedOn w:val="Normal"/>
    <w:uiPriority w:val="34"/>
    <w:qFormat/>
    <w:rsid w:val="00025E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E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5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798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721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5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995060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wtomanagepeople.com/performance-appraisal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Stepanek</dc:creator>
  <cp:keywords/>
  <dc:description/>
  <cp:lastModifiedBy>Holly Stepanek</cp:lastModifiedBy>
  <cp:revision>2</cp:revision>
  <dcterms:created xsi:type="dcterms:W3CDTF">2012-05-30T18:15:00Z</dcterms:created>
  <dcterms:modified xsi:type="dcterms:W3CDTF">2012-06-04T18:49:00Z</dcterms:modified>
</cp:coreProperties>
</file>