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97" w:rsidRPr="00396F97" w:rsidRDefault="00396F97" w:rsidP="00396F97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396F97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Unit 7: Internal Controls and Financial Analysis</w:t>
      </w:r>
    </w:p>
    <w:p w:rsidR="00396F97" w:rsidRPr="00396F97" w:rsidRDefault="00396F97" w:rsidP="00396F97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396F97">
        <w:rPr>
          <w:rFonts w:ascii="Arial" w:eastAsia="Times New Roman" w:hAnsi="Arial" w:cs="Arial"/>
          <w:b/>
          <w:bCs/>
          <w:color w:val="000000"/>
          <w:sz w:val="38"/>
          <w:szCs w:val="38"/>
        </w:rPr>
        <w:t>Activity 2: Cash Control</w:t>
      </w:r>
    </w:p>
    <w:p w:rsidR="00252569" w:rsidRPr="00396F97" w:rsidRDefault="00396F97" w:rsidP="00396F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F97">
        <w:rPr>
          <w:rFonts w:ascii="Arial" w:hAnsi="Arial" w:cs="Arial"/>
          <w:sz w:val="24"/>
          <w:szCs w:val="24"/>
        </w:rPr>
        <w:t>What is a petty cash fund?</w:t>
      </w:r>
    </w:p>
    <w:p w:rsidR="00396F97" w:rsidRPr="00396F97" w:rsidRDefault="00396F97" w:rsidP="00396F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F97">
        <w:rPr>
          <w:rFonts w:ascii="Arial" w:hAnsi="Arial" w:cs="Arial"/>
          <w:sz w:val="24"/>
          <w:szCs w:val="24"/>
        </w:rPr>
        <w:t>List two examples of small expenditures.</w:t>
      </w:r>
    </w:p>
    <w:p w:rsidR="00396F97" w:rsidRPr="00396F97" w:rsidRDefault="00396F97" w:rsidP="00396F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F97">
        <w:rPr>
          <w:rFonts w:ascii="Arial" w:hAnsi="Arial" w:cs="Arial"/>
          <w:sz w:val="24"/>
          <w:szCs w:val="24"/>
        </w:rPr>
        <w:t>How is a petty cash fund established?</w:t>
      </w:r>
    </w:p>
    <w:p w:rsidR="00396F97" w:rsidRPr="00396F97" w:rsidRDefault="00396F97" w:rsidP="00396F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F97">
        <w:rPr>
          <w:rFonts w:ascii="Arial" w:hAnsi="Arial" w:cs="Arial"/>
          <w:sz w:val="24"/>
          <w:szCs w:val="24"/>
        </w:rPr>
        <w:t>What is the journal entry to establish a petty cash fund?</w:t>
      </w:r>
    </w:p>
    <w:p w:rsidR="00396F97" w:rsidRPr="00396F97" w:rsidRDefault="00396F97" w:rsidP="00396F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F97">
        <w:rPr>
          <w:rFonts w:ascii="Arial" w:hAnsi="Arial" w:cs="Arial"/>
          <w:sz w:val="24"/>
          <w:szCs w:val="24"/>
        </w:rPr>
        <w:t>How do you operate a petty cash fund?</w:t>
      </w:r>
    </w:p>
    <w:p w:rsidR="00396F97" w:rsidRPr="00396F97" w:rsidRDefault="00396F97" w:rsidP="00396F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F97">
        <w:rPr>
          <w:rFonts w:ascii="Arial" w:hAnsi="Arial" w:cs="Arial"/>
          <w:sz w:val="24"/>
          <w:szCs w:val="24"/>
        </w:rPr>
        <w:t>How do you replenish a petty cash fund? (List the five steps)</w:t>
      </w:r>
    </w:p>
    <w:p w:rsidR="00396F97" w:rsidRPr="00396F97" w:rsidRDefault="00396F97" w:rsidP="00396F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F97">
        <w:rPr>
          <w:rFonts w:ascii="Arial" w:hAnsi="Arial" w:cs="Arial"/>
          <w:sz w:val="24"/>
          <w:szCs w:val="24"/>
        </w:rPr>
        <w:t>What are the standard policies for the petty cash fund?</w:t>
      </w:r>
    </w:p>
    <w:p w:rsidR="00396F97" w:rsidRPr="00396F97" w:rsidRDefault="00396F97" w:rsidP="00396F97">
      <w:pPr>
        <w:ind w:left="360"/>
        <w:rPr>
          <w:rFonts w:ascii="Arial" w:hAnsi="Arial" w:cs="Arial"/>
          <w:b/>
          <w:sz w:val="24"/>
          <w:szCs w:val="24"/>
        </w:rPr>
      </w:pPr>
    </w:p>
    <w:p w:rsidR="00396F97" w:rsidRPr="00396F97" w:rsidRDefault="00396F97" w:rsidP="00396F97">
      <w:pPr>
        <w:ind w:left="360"/>
        <w:rPr>
          <w:rFonts w:ascii="Arial" w:hAnsi="Arial" w:cs="Arial"/>
          <w:b/>
          <w:sz w:val="24"/>
          <w:szCs w:val="24"/>
        </w:rPr>
      </w:pPr>
      <w:r w:rsidRPr="00396F97">
        <w:rPr>
          <w:rFonts w:ascii="Arial" w:hAnsi="Arial" w:cs="Arial"/>
          <w:b/>
          <w:sz w:val="24"/>
          <w:szCs w:val="24"/>
        </w:rPr>
        <w:t>Check Your Understanding</w:t>
      </w:r>
    </w:p>
    <w:p w:rsidR="00396F97" w:rsidRPr="00396F97" w:rsidRDefault="00396F97" w:rsidP="00396F97">
      <w:pPr>
        <w:numPr>
          <w:ilvl w:val="0"/>
          <w:numId w:val="2"/>
        </w:numPr>
        <w:shd w:val="clear" w:color="auto" w:fill="D2E3DD"/>
        <w:spacing w:before="100" w:beforeAutospacing="1" w:after="240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396F97">
        <w:rPr>
          <w:rFonts w:ascii="Arial" w:eastAsia="Times New Roman" w:hAnsi="Arial" w:cs="Arial"/>
          <w:sz w:val="24"/>
          <w:szCs w:val="24"/>
        </w:rPr>
        <w:t>What is the journal entry for this Petty Cash Summary? Write your entry down before you check the correct answer.</w:t>
      </w:r>
      <w:r w:rsidRPr="00396F97">
        <w:rPr>
          <w:rFonts w:ascii="Arial" w:eastAsia="Times New Roman" w:hAnsi="Arial" w:cs="Arial"/>
          <w:sz w:val="24"/>
          <w:szCs w:val="24"/>
        </w:rPr>
        <w:br/>
      </w:r>
      <w:r w:rsidRPr="00396F97">
        <w:rPr>
          <w:rFonts w:ascii="Arial" w:eastAsia="Times New Roman" w:hAnsi="Arial" w:cs="Arial"/>
          <w:sz w:val="24"/>
          <w:szCs w:val="24"/>
        </w:rPr>
        <w:br/>
      </w:r>
    </w:p>
    <w:p w:rsidR="00396F97" w:rsidRPr="00396F97" w:rsidRDefault="00396F97" w:rsidP="00396F97">
      <w:pPr>
        <w:numPr>
          <w:ilvl w:val="0"/>
          <w:numId w:val="2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396F97">
        <w:rPr>
          <w:rFonts w:ascii="Arial" w:eastAsia="Times New Roman" w:hAnsi="Arial" w:cs="Arial"/>
          <w:sz w:val="24"/>
          <w:szCs w:val="24"/>
        </w:rPr>
        <w:t>What is the correct journal entry to establish the Petty Cash fund?</w:t>
      </w:r>
      <w:bookmarkStart w:id="0" w:name="_GoBack"/>
      <w:bookmarkEnd w:id="0"/>
    </w:p>
    <w:p w:rsidR="00396F97" w:rsidRPr="00396F97" w:rsidRDefault="00396F97" w:rsidP="00396F97">
      <w:p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396F97">
        <w:rPr>
          <w:rFonts w:ascii="Arial" w:eastAsia="Times New Roman" w:hAnsi="Arial" w:cs="Arial"/>
          <w:sz w:val="24"/>
          <w:szCs w:val="24"/>
        </w:rPr>
        <w:t>a) DR Bank Account                                   200.00</w:t>
      </w:r>
      <w:r w:rsidRPr="00396F97">
        <w:rPr>
          <w:rFonts w:ascii="Arial" w:eastAsia="Times New Roman" w:hAnsi="Arial" w:cs="Arial"/>
          <w:sz w:val="24"/>
          <w:szCs w:val="24"/>
        </w:rPr>
        <w:br/>
        <w:t>            CR            Petty cash fund                                      200.00</w:t>
      </w:r>
    </w:p>
    <w:p w:rsidR="00396F97" w:rsidRPr="00396F97" w:rsidRDefault="00396F97" w:rsidP="00396F97">
      <w:p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396F97">
        <w:rPr>
          <w:rFonts w:ascii="Arial" w:eastAsia="Times New Roman" w:hAnsi="Arial" w:cs="Arial"/>
          <w:sz w:val="24"/>
          <w:szCs w:val="24"/>
        </w:rPr>
        <w:t>b) DR Petty cash fund                                200.00</w:t>
      </w:r>
      <w:r w:rsidRPr="00396F97">
        <w:rPr>
          <w:rFonts w:ascii="Arial" w:eastAsia="Times New Roman" w:hAnsi="Arial" w:cs="Arial"/>
          <w:sz w:val="24"/>
          <w:szCs w:val="24"/>
        </w:rPr>
        <w:br/>
        <w:t>            CR                  Bank account                                   200.00</w:t>
      </w:r>
    </w:p>
    <w:p w:rsidR="00396F97" w:rsidRPr="00396F97" w:rsidRDefault="00396F97" w:rsidP="00396F97">
      <w:p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396F97">
        <w:rPr>
          <w:rFonts w:ascii="Arial" w:eastAsia="Times New Roman" w:hAnsi="Arial" w:cs="Arial"/>
          <w:sz w:val="24"/>
          <w:szCs w:val="24"/>
        </w:rPr>
        <w:t>c) DR Office Expense                                 200.00</w:t>
      </w:r>
      <w:r w:rsidRPr="00396F97">
        <w:rPr>
          <w:rFonts w:ascii="Arial" w:eastAsia="Times New Roman" w:hAnsi="Arial" w:cs="Arial"/>
          <w:sz w:val="24"/>
          <w:szCs w:val="24"/>
        </w:rPr>
        <w:br/>
        <w:t>            CR                  Petty cash fund                                200.00</w:t>
      </w:r>
    </w:p>
    <w:p w:rsidR="00396F97" w:rsidRPr="00396F97" w:rsidRDefault="00396F97" w:rsidP="00396F97">
      <w:p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396F97">
        <w:rPr>
          <w:rFonts w:ascii="Arial" w:eastAsia="Times New Roman" w:hAnsi="Arial" w:cs="Arial"/>
          <w:sz w:val="24"/>
          <w:szCs w:val="24"/>
        </w:rPr>
        <w:t>d) DR   Office Expense                   85.92</w:t>
      </w:r>
      <w:r w:rsidRPr="00396F97">
        <w:rPr>
          <w:rFonts w:ascii="Arial" w:eastAsia="Times New Roman" w:hAnsi="Arial" w:cs="Arial"/>
          <w:sz w:val="24"/>
          <w:szCs w:val="24"/>
        </w:rPr>
        <w:br/>
        <w:t>    DR   Courier Expense                 61.23</w:t>
      </w:r>
      <w:r w:rsidRPr="00396F97">
        <w:rPr>
          <w:rFonts w:ascii="Arial" w:eastAsia="Times New Roman" w:hAnsi="Arial" w:cs="Arial"/>
          <w:sz w:val="24"/>
          <w:szCs w:val="24"/>
        </w:rPr>
        <w:br/>
        <w:t>    DR   Postage Stamps                 41.38</w:t>
      </w:r>
      <w:r w:rsidRPr="00396F97">
        <w:rPr>
          <w:rFonts w:ascii="Arial" w:eastAsia="Times New Roman" w:hAnsi="Arial" w:cs="Arial"/>
          <w:sz w:val="24"/>
          <w:szCs w:val="24"/>
        </w:rPr>
        <w:br/>
        <w:t>    DR   GST on Purchases             11.47</w:t>
      </w:r>
      <w:r w:rsidRPr="00396F97">
        <w:rPr>
          <w:rFonts w:ascii="Arial" w:eastAsia="Times New Roman" w:hAnsi="Arial" w:cs="Arial"/>
          <w:sz w:val="24"/>
          <w:szCs w:val="24"/>
        </w:rPr>
        <w:br/>
        <w:t>             CR      Petty Cash                                        200.00</w:t>
      </w:r>
    </w:p>
    <w:p w:rsidR="00396F97" w:rsidRDefault="00396F97" w:rsidP="00396F97"/>
    <w:sectPr w:rsidR="0039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4FB1"/>
    <w:multiLevelType w:val="multilevel"/>
    <w:tmpl w:val="1E74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C3EA0"/>
    <w:multiLevelType w:val="hybridMultilevel"/>
    <w:tmpl w:val="51D0E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97"/>
    <w:rsid w:val="00252569"/>
    <w:rsid w:val="003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6F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6F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9886">
          <w:marLeft w:val="0"/>
          <w:marRight w:val="0"/>
          <w:marTop w:val="0"/>
          <w:marBottom w:val="0"/>
          <w:divBdr>
            <w:top w:val="single" w:sz="6" w:space="8" w:color="4C8F76"/>
            <w:left w:val="single" w:sz="6" w:space="8" w:color="4C8F76"/>
            <w:bottom w:val="single" w:sz="6" w:space="8" w:color="4C8F76"/>
            <w:right w:val="single" w:sz="6" w:space="8" w:color="4C8F76"/>
          </w:divBdr>
        </w:div>
      </w:divsChild>
    </w:div>
    <w:div w:id="2006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538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Stepanek</dc:creator>
  <cp:keywords/>
  <dc:description/>
  <cp:lastModifiedBy>Holly Stepanek</cp:lastModifiedBy>
  <cp:revision>1</cp:revision>
  <dcterms:created xsi:type="dcterms:W3CDTF">2012-05-10T15:34:00Z</dcterms:created>
  <dcterms:modified xsi:type="dcterms:W3CDTF">2012-05-10T15:44:00Z</dcterms:modified>
</cp:coreProperties>
</file>